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F2" w:rsidRPr="00BD67F2" w:rsidRDefault="00D87F48" w:rsidP="00315DEE">
      <w:pPr>
        <w:rPr>
          <w:i/>
        </w:rPr>
      </w:pPr>
      <w:r w:rsidRPr="00C44578">
        <w:rPr>
          <w:i/>
          <w:color w:val="FFFFFF"/>
        </w:rPr>
        <w:t xml:space="preserve"> „Русе арт</w:t>
      </w:r>
      <w:r w:rsidR="00315DEE">
        <w:rPr>
          <w:i/>
          <w:color w:val="FFFFFF"/>
          <w:lang w:val="en-US"/>
        </w:rPr>
        <w:tab/>
      </w:r>
      <w:r w:rsidR="00315DEE">
        <w:rPr>
          <w:i/>
          <w:color w:val="FFFFFF"/>
          <w:lang w:val="en-US"/>
        </w:rPr>
        <w:tab/>
      </w:r>
      <w:r w:rsidR="00315DEE">
        <w:rPr>
          <w:i/>
          <w:color w:val="FFFFFF"/>
          <w:lang w:val="en-US"/>
        </w:rPr>
        <w:tab/>
      </w:r>
      <w:r w:rsidR="00315DEE">
        <w:rPr>
          <w:i/>
          <w:color w:val="FFFFFF"/>
          <w:lang w:val="en-US"/>
        </w:rPr>
        <w:tab/>
      </w:r>
      <w:r w:rsidR="00315DEE">
        <w:rPr>
          <w:i/>
          <w:color w:val="FFFFFF"/>
          <w:lang w:val="en-US"/>
        </w:rPr>
        <w:tab/>
      </w:r>
      <w:r w:rsidR="00315DEE">
        <w:rPr>
          <w:i/>
          <w:color w:val="FFFFFF"/>
          <w:lang w:val="en-US"/>
        </w:rPr>
        <w:tab/>
      </w:r>
      <w:r w:rsidR="00315DEE">
        <w:rPr>
          <w:i/>
          <w:color w:val="FFFFFF"/>
          <w:lang w:val="en-US"/>
        </w:rPr>
        <w:tab/>
      </w:r>
      <w:r w:rsidR="00315DEE">
        <w:rPr>
          <w:i/>
          <w:color w:val="FFFFFF"/>
          <w:lang w:val="en-US"/>
        </w:rPr>
        <w:tab/>
      </w:r>
      <w:r w:rsidR="00315DEE">
        <w:rPr>
          <w:i/>
          <w:color w:val="FFFFFF"/>
          <w:lang w:val="en-US"/>
        </w:rPr>
        <w:tab/>
      </w:r>
      <w:r w:rsidR="00315DEE">
        <w:rPr>
          <w:i/>
          <w:color w:val="FFFFFF"/>
          <w:lang w:val="en-US"/>
        </w:rPr>
        <w:tab/>
      </w:r>
      <w:r w:rsidR="00315DEE">
        <w:rPr>
          <w:i/>
          <w:color w:val="FFFFFF"/>
          <w:lang w:val="en-US"/>
        </w:rPr>
        <w:tab/>
      </w:r>
      <w:r w:rsidR="00315DEE">
        <w:rPr>
          <w:i/>
          <w:color w:val="FFFFFF"/>
          <w:lang w:val="en-US"/>
        </w:rPr>
        <w:tab/>
      </w:r>
      <w:r w:rsidR="00315DEE">
        <w:rPr>
          <w:i/>
          <w:color w:val="FFFFFF"/>
          <w:lang w:val="en-US"/>
        </w:rPr>
        <w:tab/>
      </w:r>
      <w:r w:rsidR="00315DEE">
        <w:rPr>
          <w:i/>
          <w:color w:val="FFFFFF"/>
          <w:lang w:val="en-US"/>
        </w:rPr>
        <w:tab/>
      </w:r>
      <w:r w:rsidR="00315DEE">
        <w:rPr>
          <w:i/>
          <w:color w:val="FFFFFF"/>
          <w:lang w:val="en-US"/>
        </w:rPr>
        <w:tab/>
      </w:r>
      <w:r w:rsidR="00315DEE">
        <w:rPr>
          <w:i/>
          <w:color w:val="FFFFFF"/>
          <w:lang w:val="en-US"/>
        </w:rPr>
        <w:tab/>
      </w:r>
      <w:r w:rsidR="00BD67F2" w:rsidRPr="00BD67F2">
        <w:rPr>
          <w:i/>
        </w:rPr>
        <w:t>Приложение 2</w:t>
      </w:r>
    </w:p>
    <w:p w:rsidR="00D87F48" w:rsidRDefault="00D87F48" w:rsidP="00D87F48">
      <w:pPr>
        <w:jc w:val="center"/>
        <w:rPr>
          <w:b/>
        </w:rPr>
      </w:pPr>
      <w:r>
        <w:rPr>
          <w:b/>
        </w:rPr>
        <w:t xml:space="preserve">Справка за необходимите печатни и информационни материали </w:t>
      </w:r>
    </w:p>
    <w:p w:rsidR="00D87F48" w:rsidRDefault="00D87F48" w:rsidP="00D87F48">
      <w:pPr>
        <w:jc w:val="center"/>
        <w:rPr>
          <w:i/>
          <w:sz w:val="22"/>
          <w:szCs w:val="22"/>
        </w:rPr>
      </w:pPr>
      <w:r w:rsidRPr="004D1832">
        <w:rPr>
          <w:b/>
        </w:rPr>
        <w:t>Дирекция „</w:t>
      </w:r>
      <w:r w:rsidR="009919D0">
        <w:rPr>
          <w:b/>
        </w:rPr>
        <w:t>Икономика и управление на собствеността</w:t>
      </w:r>
      <w:r w:rsidRPr="004D1832">
        <w:rPr>
          <w:b/>
        </w:rPr>
        <w:t>“</w:t>
      </w:r>
      <w:r>
        <w:rPr>
          <w:b/>
        </w:rPr>
        <w:t xml:space="preserve"> </w:t>
      </w:r>
    </w:p>
    <w:p w:rsidR="00D87F48" w:rsidRDefault="00D87F48" w:rsidP="00D87F48">
      <w:pPr>
        <w:ind w:firstLine="1260"/>
        <w:jc w:val="right"/>
      </w:pPr>
    </w:p>
    <w:tbl>
      <w:tblPr>
        <w:tblW w:w="151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5"/>
        <w:gridCol w:w="2282"/>
        <w:gridCol w:w="1560"/>
        <w:gridCol w:w="1275"/>
        <w:gridCol w:w="1134"/>
        <w:gridCol w:w="1276"/>
        <w:gridCol w:w="1418"/>
        <w:gridCol w:w="1842"/>
        <w:gridCol w:w="1560"/>
        <w:gridCol w:w="1560"/>
      </w:tblGrid>
      <w:tr w:rsidR="002541AB" w:rsidRPr="008F14B2" w:rsidTr="002541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41AB" w:rsidRPr="008F14B2" w:rsidRDefault="002541AB" w:rsidP="002541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14B2">
              <w:rPr>
                <w:b/>
                <w:sz w:val="20"/>
                <w:szCs w:val="20"/>
              </w:rPr>
              <w:t>По раздел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8F14B2" w:rsidRDefault="002541AB" w:rsidP="002541AB">
            <w:pPr>
              <w:jc w:val="center"/>
              <w:rPr>
                <w:b/>
                <w:sz w:val="20"/>
                <w:szCs w:val="20"/>
              </w:rPr>
            </w:pPr>
            <w:r w:rsidRPr="008F14B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B" w:rsidRPr="008F14B2" w:rsidRDefault="002541AB" w:rsidP="002541AB">
            <w:pPr>
              <w:jc w:val="center"/>
              <w:rPr>
                <w:b/>
                <w:sz w:val="20"/>
                <w:szCs w:val="20"/>
              </w:rPr>
            </w:pPr>
            <w:r w:rsidRPr="008F14B2">
              <w:rPr>
                <w:b/>
                <w:sz w:val="20"/>
                <w:szCs w:val="20"/>
              </w:rPr>
              <w:t>Вид материал</w:t>
            </w:r>
          </w:p>
          <w:p w:rsidR="002541AB" w:rsidRPr="008F14B2" w:rsidRDefault="002541AB" w:rsidP="00254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8F14B2" w:rsidRDefault="002541AB" w:rsidP="002541AB">
            <w:pPr>
              <w:jc w:val="center"/>
              <w:rPr>
                <w:b/>
                <w:sz w:val="20"/>
                <w:szCs w:val="20"/>
              </w:rPr>
            </w:pPr>
            <w:r w:rsidRPr="008F14B2">
              <w:rPr>
                <w:b/>
                <w:sz w:val="20"/>
                <w:szCs w:val="20"/>
              </w:rPr>
              <w:t>Формат и брой страници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8F14B2" w:rsidRDefault="002541AB" w:rsidP="002541AB">
            <w:pPr>
              <w:jc w:val="center"/>
              <w:rPr>
                <w:b/>
                <w:sz w:val="20"/>
                <w:szCs w:val="20"/>
              </w:rPr>
            </w:pPr>
            <w:r w:rsidRPr="008F14B2">
              <w:rPr>
                <w:b/>
                <w:sz w:val="20"/>
                <w:szCs w:val="20"/>
              </w:rPr>
              <w:t>Прогнозен тираж за една година</w:t>
            </w:r>
          </w:p>
          <w:p w:rsidR="002541AB" w:rsidRPr="008F14B2" w:rsidRDefault="002541AB" w:rsidP="002541AB">
            <w:pPr>
              <w:jc w:val="center"/>
              <w:rPr>
                <w:b/>
                <w:sz w:val="20"/>
                <w:szCs w:val="20"/>
              </w:rPr>
            </w:pPr>
            <w:r w:rsidRPr="008F14B2">
              <w:rPr>
                <w:b/>
                <w:sz w:val="20"/>
                <w:szCs w:val="20"/>
              </w:rPr>
              <w:t>(бр.)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8F14B2" w:rsidRDefault="002541AB" w:rsidP="002541AB">
            <w:pPr>
              <w:jc w:val="center"/>
              <w:rPr>
                <w:b/>
                <w:sz w:val="20"/>
                <w:szCs w:val="20"/>
              </w:rPr>
            </w:pPr>
            <w:r w:rsidRPr="008F14B2">
              <w:rPr>
                <w:b/>
                <w:sz w:val="20"/>
                <w:szCs w:val="20"/>
              </w:rPr>
              <w:t>Цветност на печата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8F14B2" w:rsidRDefault="002541AB" w:rsidP="002541A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14B2">
              <w:rPr>
                <w:b/>
                <w:sz w:val="20"/>
                <w:szCs w:val="20"/>
              </w:rPr>
              <w:t>Вид хартия</w:t>
            </w:r>
          </w:p>
          <w:p w:rsidR="002541AB" w:rsidRPr="008F14B2" w:rsidRDefault="002541AB" w:rsidP="002541AB">
            <w:pPr>
              <w:jc w:val="center"/>
              <w:rPr>
                <w:b/>
                <w:sz w:val="20"/>
                <w:szCs w:val="20"/>
              </w:rPr>
            </w:pPr>
            <w:r w:rsidRPr="008F14B2">
              <w:rPr>
                <w:b/>
                <w:sz w:val="20"/>
                <w:szCs w:val="20"/>
              </w:rPr>
              <w:t>(материал)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AB" w:rsidRPr="008F14B2" w:rsidRDefault="002541AB" w:rsidP="002541AB">
            <w:pPr>
              <w:jc w:val="center"/>
              <w:rPr>
                <w:b/>
                <w:sz w:val="20"/>
                <w:szCs w:val="20"/>
              </w:rPr>
            </w:pPr>
            <w:r w:rsidRPr="008F14B2">
              <w:rPr>
                <w:b/>
                <w:sz w:val="20"/>
                <w:szCs w:val="20"/>
              </w:rPr>
              <w:t>Специфичен срок за изпълнение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AB" w:rsidRPr="008F14B2" w:rsidRDefault="002541AB" w:rsidP="002541AB">
            <w:pPr>
              <w:jc w:val="center"/>
              <w:rPr>
                <w:b/>
                <w:sz w:val="20"/>
                <w:szCs w:val="20"/>
              </w:rPr>
            </w:pPr>
            <w:r w:rsidRPr="008F14B2">
              <w:rPr>
                <w:b/>
                <w:sz w:val="20"/>
                <w:szCs w:val="20"/>
              </w:rPr>
              <w:t>Особеност/</w:t>
            </w:r>
          </w:p>
          <w:p w:rsidR="002541AB" w:rsidRPr="008F14B2" w:rsidRDefault="002541AB" w:rsidP="002541AB">
            <w:pPr>
              <w:jc w:val="center"/>
              <w:rPr>
                <w:b/>
                <w:sz w:val="20"/>
                <w:szCs w:val="20"/>
              </w:rPr>
            </w:pPr>
            <w:r w:rsidRPr="008F14B2">
              <w:rPr>
                <w:b/>
                <w:sz w:val="20"/>
                <w:szCs w:val="20"/>
              </w:rPr>
              <w:t>забележка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B" w:rsidRPr="002541AB" w:rsidRDefault="002541AB" w:rsidP="002541AB">
            <w:pPr>
              <w:jc w:val="center"/>
              <w:rPr>
                <w:b/>
                <w:sz w:val="20"/>
                <w:szCs w:val="20"/>
              </w:rPr>
            </w:pPr>
            <w:r w:rsidRPr="002541AB">
              <w:rPr>
                <w:b/>
                <w:sz w:val="20"/>
                <w:szCs w:val="20"/>
              </w:rPr>
              <w:t>Ед.цена в лева без ДДС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B" w:rsidRPr="002541AB" w:rsidRDefault="002541AB" w:rsidP="002541AB">
            <w:pPr>
              <w:jc w:val="center"/>
              <w:rPr>
                <w:b/>
                <w:sz w:val="20"/>
                <w:szCs w:val="20"/>
              </w:rPr>
            </w:pPr>
            <w:r w:rsidRPr="002541AB">
              <w:rPr>
                <w:b/>
                <w:sz w:val="20"/>
                <w:szCs w:val="20"/>
              </w:rPr>
              <w:t>Обща стойност в лева без ДДС</w:t>
            </w:r>
          </w:p>
        </w:tc>
      </w:tr>
      <w:tr w:rsidR="002541AB" w:rsidRPr="004B51CC" w:rsidTr="002541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4B51CC" w:rsidRDefault="002541AB" w:rsidP="00C50C2A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4B51CC" w:rsidRDefault="002541AB" w:rsidP="00C50C2A">
            <w:pPr>
              <w:jc w:val="both"/>
              <w:rPr>
                <w:i/>
                <w:sz w:val="18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AB" w:rsidRPr="004B51CC" w:rsidRDefault="002541AB" w:rsidP="00C50C2A">
            <w:pPr>
              <w:jc w:val="both"/>
              <w:rPr>
                <w:i/>
                <w:sz w:val="18"/>
                <w:szCs w:val="22"/>
              </w:rPr>
            </w:pPr>
            <w:r w:rsidRPr="004B51CC">
              <w:rPr>
                <w:i/>
                <w:sz w:val="18"/>
                <w:szCs w:val="22"/>
              </w:rPr>
              <w:t>Посочва се вид 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AB" w:rsidRPr="004B51CC" w:rsidRDefault="002541AB" w:rsidP="00C50C2A">
            <w:pPr>
              <w:jc w:val="both"/>
              <w:rPr>
                <w:i/>
                <w:sz w:val="18"/>
                <w:szCs w:val="22"/>
              </w:rPr>
            </w:pPr>
            <w:r w:rsidRPr="004B51CC">
              <w:rPr>
                <w:i/>
                <w:sz w:val="18"/>
                <w:szCs w:val="22"/>
              </w:rPr>
              <w:t>Посочва се формата /А4, 50/70 и</w:t>
            </w:r>
            <w:r w:rsidRPr="004B51CC">
              <w:rPr>
                <w:i/>
                <w:sz w:val="18"/>
                <w:szCs w:val="22"/>
                <w:lang w:val="ru-RU"/>
              </w:rPr>
              <w:t xml:space="preserve"> </w:t>
            </w:r>
            <w:r w:rsidRPr="004B51CC">
              <w:rPr>
                <w:i/>
                <w:sz w:val="18"/>
                <w:szCs w:val="22"/>
              </w:rPr>
              <w:t>т.н./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4B51CC" w:rsidRDefault="002541AB" w:rsidP="00C50C2A">
            <w:pPr>
              <w:jc w:val="both"/>
              <w:rPr>
                <w:i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AB" w:rsidRPr="004B51CC" w:rsidRDefault="002541AB" w:rsidP="00C50C2A">
            <w:pPr>
              <w:jc w:val="both"/>
              <w:rPr>
                <w:i/>
                <w:sz w:val="16"/>
                <w:szCs w:val="22"/>
              </w:rPr>
            </w:pPr>
            <w:r w:rsidRPr="004B51CC">
              <w:rPr>
                <w:i/>
                <w:sz w:val="16"/>
                <w:szCs w:val="22"/>
              </w:rPr>
              <w:t>Цветност на материала</w:t>
            </w:r>
          </w:p>
          <w:p w:rsidR="002541AB" w:rsidRPr="004B51CC" w:rsidRDefault="002541AB" w:rsidP="00C50C2A">
            <w:pPr>
              <w:jc w:val="both"/>
              <w:rPr>
                <w:i/>
                <w:sz w:val="18"/>
                <w:szCs w:val="22"/>
              </w:rPr>
            </w:pPr>
            <w:r w:rsidRPr="004B51CC">
              <w:rPr>
                <w:i/>
                <w:sz w:val="16"/>
                <w:szCs w:val="22"/>
              </w:rPr>
              <w:t xml:space="preserve"> /4+4, 1+0 и т.н/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AB" w:rsidRPr="004B51CC" w:rsidRDefault="002541AB" w:rsidP="00C50C2A">
            <w:pPr>
              <w:rPr>
                <w:i/>
                <w:sz w:val="18"/>
                <w:szCs w:val="22"/>
              </w:rPr>
            </w:pPr>
            <w:r w:rsidRPr="004B51CC">
              <w:rPr>
                <w:i/>
                <w:sz w:val="18"/>
                <w:szCs w:val="22"/>
              </w:rPr>
              <w:t>Картон,</w:t>
            </w:r>
            <w:r>
              <w:rPr>
                <w:i/>
                <w:sz w:val="18"/>
                <w:szCs w:val="22"/>
              </w:rPr>
              <w:t xml:space="preserve"> </w:t>
            </w:r>
            <w:r w:rsidRPr="004B51CC">
              <w:rPr>
                <w:i/>
                <w:sz w:val="18"/>
                <w:szCs w:val="22"/>
              </w:rPr>
              <w:t xml:space="preserve">лист, гланц-хром, </w:t>
            </w:r>
            <w:proofErr w:type="spellStart"/>
            <w:r w:rsidRPr="004B51CC">
              <w:rPr>
                <w:i/>
                <w:sz w:val="18"/>
                <w:szCs w:val="22"/>
              </w:rPr>
              <w:t>химизирана</w:t>
            </w:r>
            <w:proofErr w:type="spellEnd"/>
            <w:r w:rsidRPr="004B51CC">
              <w:rPr>
                <w:i/>
                <w:sz w:val="18"/>
                <w:szCs w:val="22"/>
              </w:rPr>
              <w:t xml:space="preserve"> хартия и т.н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4B51CC" w:rsidRDefault="002541AB" w:rsidP="00C50C2A">
            <w:pPr>
              <w:jc w:val="both"/>
              <w:rPr>
                <w:i/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4B51CC" w:rsidRDefault="002541AB" w:rsidP="00C50C2A">
            <w:pPr>
              <w:jc w:val="both"/>
              <w:rPr>
                <w:i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B" w:rsidRPr="004B51CC" w:rsidRDefault="002541AB" w:rsidP="00C50C2A">
            <w:pPr>
              <w:jc w:val="both"/>
              <w:rPr>
                <w:i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B" w:rsidRPr="004B51CC" w:rsidRDefault="002541AB" w:rsidP="00C50C2A">
            <w:pPr>
              <w:jc w:val="both"/>
              <w:rPr>
                <w:i/>
                <w:sz w:val="18"/>
                <w:szCs w:val="22"/>
              </w:rPr>
            </w:pPr>
          </w:p>
        </w:tc>
      </w:tr>
      <w:tr w:rsidR="002541AB" w:rsidTr="002541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AB" w:rsidRPr="001A5426" w:rsidRDefault="002541AB" w:rsidP="00C50C2A">
            <w:pPr>
              <w:jc w:val="both"/>
              <w:rPr>
                <w:i/>
                <w:sz w:val="20"/>
                <w:szCs w:val="20"/>
              </w:rPr>
            </w:pPr>
            <w:r w:rsidRPr="008F14B2">
              <w:rPr>
                <w:i/>
                <w:sz w:val="20"/>
                <w:szCs w:val="20"/>
              </w:rPr>
              <w:t>І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AB" w:rsidRPr="008F14B2" w:rsidRDefault="002541AB" w:rsidP="00C50C2A">
            <w:pPr>
              <w:rPr>
                <w:i/>
                <w:sz w:val="20"/>
                <w:szCs w:val="20"/>
              </w:rPr>
            </w:pPr>
            <w:r w:rsidRPr="008F14B2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AB" w:rsidRPr="00A139AB" w:rsidRDefault="002541AB" w:rsidP="001A542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Удостоверение </w:t>
            </w:r>
            <w:proofErr w:type="gramStart"/>
            <w:r>
              <w:rPr>
                <w:i/>
                <w:sz w:val="20"/>
                <w:szCs w:val="20"/>
                <w:lang w:val="ru-RU"/>
              </w:rPr>
              <w:t>–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л</w:t>
            </w:r>
            <w:proofErr w:type="gramEnd"/>
            <w:r>
              <w:rPr>
                <w:i/>
                <w:sz w:val="20"/>
                <w:szCs w:val="20"/>
                <w:lang w:val="ru-RU"/>
              </w:rPr>
              <w:t>аминирано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със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задължителна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информация,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съгласно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Закона за туризма –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всички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категории и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видове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туристически обекти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1A5426" w:rsidRDefault="002541AB" w:rsidP="00C50C2A">
            <w:pPr>
              <w:jc w:val="both"/>
              <w:rPr>
                <w:b/>
                <w:i/>
                <w:lang w:val="ru-RU"/>
              </w:rPr>
            </w:pPr>
            <w:r w:rsidRPr="001A5426">
              <w:rPr>
                <w:i/>
                <w:lang w:val="ru-RU"/>
              </w:rPr>
              <w:t>А</w:t>
            </w:r>
            <w:proofErr w:type="gramStart"/>
            <w:r w:rsidRPr="001A5426">
              <w:rPr>
                <w:i/>
                <w:lang w:val="ru-RU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AB" w:rsidRPr="008F14B2" w:rsidRDefault="002541AB" w:rsidP="00C50C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8F14B2">
              <w:rPr>
                <w:i/>
                <w:sz w:val="20"/>
                <w:szCs w:val="20"/>
              </w:rPr>
              <w:t>0 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Default="002541AB" w:rsidP="00C50C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Цветове по цветовата система </w:t>
            </w:r>
            <w:r>
              <w:rPr>
                <w:i/>
                <w:sz w:val="20"/>
                <w:szCs w:val="20"/>
                <w:lang w:val="en-US"/>
              </w:rPr>
              <w:t>CMYK</w:t>
            </w:r>
            <w:r>
              <w:rPr>
                <w:i/>
                <w:sz w:val="20"/>
                <w:szCs w:val="20"/>
              </w:rPr>
              <w:t xml:space="preserve"> в %: синьо – 90:60:0, жълто – 15:30:80:0</w:t>
            </w:r>
          </w:p>
          <w:p w:rsidR="002541AB" w:rsidRPr="001A5426" w:rsidRDefault="002541AB" w:rsidP="00C50C2A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Шрифт на изписване – </w:t>
            </w:r>
            <w:r>
              <w:rPr>
                <w:i/>
                <w:sz w:val="20"/>
                <w:szCs w:val="20"/>
                <w:lang w:val="en-US"/>
              </w:rPr>
              <w:t xml:space="preserve">Times New Roman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Cyrillii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1A5426" w:rsidRDefault="002541AB" w:rsidP="00C50C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Бял, гланц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8F14B2" w:rsidRDefault="002541AB" w:rsidP="00D403A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Текущо по заявка до 10 дни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Default="002541AB" w:rsidP="00C50C2A">
            <w:pPr>
              <w:jc w:val="both"/>
              <w:rPr>
                <w:i/>
                <w:sz w:val="20"/>
                <w:szCs w:val="20"/>
              </w:rPr>
            </w:pPr>
            <w:r w:rsidRPr="00D403A8">
              <w:rPr>
                <w:i/>
                <w:sz w:val="20"/>
                <w:szCs w:val="20"/>
              </w:rPr>
              <w:t xml:space="preserve">Изработването </w:t>
            </w:r>
            <w:r>
              <w:rPr>
                <w:i/>
                <w:sz w:val="20"/>
                <w:szCs w:val="20"/>
              </w:rPr>
              <w:t xml:space="preserve">се извършва въз основа на писмо, заявка и списък с данни от туристическия регистър на категоризираните туристически обекти на територията на Община Русе. </w:t>
            </w:r>
          </w:p>
          <w:p w:rsidR="002541AB" w:rsidRPr="00D403A8" w:rsidRDefault="002541AB" w:rsidP="00C50C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Предаването на изготвената символика се извършва чрез подписване на </w:t>
            </w:r>
            <w:proofErr w:type="spellStart"/>
            <w:r>
              <w:rPr>
                <w:i/>
                <w:sz w:val="20"/>
                <w:szCs w:val="20"/>
              </w:rPr>
              <w:t>приемо-предавателен</w:t>
            </w:r>
            <w:proofErr w:type="spellEnd"/>
            <w:r>
              <w:rPr>
                <w:i/>
                <w:sz w:val="20"/>
                <w:szCs w:val="20"/>
              </w:rPr>
              <w:t xml:space="preserve"> протокол, задължително условие за заплащане на услугата.</w:t>
            </w:r>
            <w:r>
              <w:t xml:space="preserve"> </w:t>
            </w:r>
            <w:r w:rsidRPr="00BD67F2">
              <w:rPr>
                <w:i/>
                <w:sz w:val="20"/>
                <w:szCs w:val="20"/>
              </w:rPr>
              <w:t>Броят е ориентировъчен и зависи от издадените заповеди за категоризиране на 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B" w:rsidRPr="00D403A8" w:rsidRDefault="002541AB" w:rsidP="00C50C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B" w:rsidRPr="00D403A8" w:rsidRDefault="002541AB" w:rsidP="00C50C2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541AB" w:rsidTr="002541A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Default="002541AB" w:rsidP="00C50C2A">
            <w:pPr>
              <w:jc w:val="both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AB" w:rsidRPr="008F14B2" w:rsidRDefault="002541AB" w:rsidP="00C50C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8F14B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AB" w:rsidRPr="00A139AB" w:rsidRDefault="002541AB" w:rsidP="0016714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ru-RU"/>
              </w:rPr>
              <w:t>Дървена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бяла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рамка,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със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стъкло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D403A8" w:rsidRDefault="002541AB" w:rsidP="00C50C2A">
            <w:pPr>
              <w:jc w:val="both"/>
              <w:rPr>
                <w:i/>
                <w:lang w:val="ru-RU"/>
              </w:rPr>
            </w:pPr>
            <w:r w:rsidRPr="00D403A8">
              <w:rPr>
                <w:i/>
                <w:lang w:val="ru-RU"/>
              </w:rPr>
              <w:t>А</w:t>
            </w:r>
            <w:proofErr w:type="gramStart"/>
            <w:r w:rsidRPr="00D403A8">
              <w:rPr>
                <w:i/>
                <w:lang w:val="ru-RU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AB" w:rsidRPr="008F14B2" w:rsidRDefault="002541AB" w:rsidP="00C50C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8F14B2">
              <w:rPr>
                <w:i/>
                <w:sz w:val="20"/>
                <w:szCs w:val="20"/>
              </w:rPr>
              <w:t>50 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8F14B2" w:rsidRDefault="002541AB" w:rsidP="00C50C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8F14B2" w:rsidRDefault="002541AB" w:rsidP="00C50C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Дърво, стъкло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8F14B2" w:rsidRDefault="002541AB" w:rsidP="001E4F5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Текущо по заявка и списък с данни до 10 </w:t>
            </w:r>
            <w:r>
              <w:rPr>
                <w:i/>
                <w:sz w:val="20"/>
                <w:szCs w:val="20"/>
              </w:rPr>
              <w:lastRenderedPageBreak/>
              <w:t xml:space="preserve">дни след заявката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BD67F2" w:rsidRDefault="002541AB" w:rsidP="00705F1E">
            <w:pPr>
              <w:jc w:val="both"/>
              <w:rPr>
                <w:i/>
                <w:sz w:val="20"/>
                <w:szCs w:val="20"/>
              </w:rPr>
            </w:pPr>
            <w:r w:rsidRPr="00BD67F2">
              <w:rPr>
                <w:i/>
                <w:sz w:val="20"/>
                <w:szCs w:val="20"/>
              </w:rPr>
              <w:lastRenderedPageBreak/>
              <w:t xml:space="preserve">Изработването се извършва въз основа на писмо, заявка и списък с </w:t>
            </w:r>
            <w:r w:rsidRPr="00BD67F2">
              <w:rPr>
                <w:i/>
                <w:sz w:val="20"/>
                <w:szCs w:val="20"/>
              </w:rPr>
              <w:lastRenderedPageBreak/>
              <w:t xml:space="preserve">данни от туристическия регистър на категоризираните туристически обекти на територията на Община Русе. </w:t>
            </w:r>
          </w:p>
          <w:p w:rsidR="002541AB" w:rsidRPr="00BD67F2" w:rsidRDefault="002541AB" w:rsidP="00705F1E">
            <w:pPr>
              <w:jc w:val="both"/>
              <w:rPr>
                <w:i/>
                <w:sz w:val="20"/>
                <w:szCs w:val="20"/>
              </w:rPr>
            </w:pPr>
            <w:r w:rsidRPr="00BD67F2">
              <w:rPr>
                <w:i/>
                <w:sz w:val="20"/>
                <w:szCs w:val="20"/>
              </w:rPr>
              <w:t xml:space="preserve">Предаването на изготвената символика се извършва чрез подписване на </w:t>
            </w:r>
            <w:proofErr w:type="spellStart"/>
            <w:r w:rsidRPr="00BD67F2">
              <w:rPr>
                <w:i/>
                <w:sz w:val="20"/>
                <w:szCs w:val="20"/>
              </w:rPr>
              <w:t>приемо-предавателен</w:t>
            </w:r>
            <w:proofErr w:type="spellEnd"/>
            <w:r w:rsidRPr="00BD67F2">
              <w:rPr>
                <w:i/>
                <w:sz w:val="20"/>
                <w:szCs w:val="20"/>
              </w:rPr>
              <w:t xml:space="preserve"> протокол, задължително условие за заплащане на услугата. Броят е ориентировъчен и зависи от издадените заповеди за категоризиране на 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B" w:rsidRPr="00BD67F2" w:rsidRDefault="002541AB" w:rsidP="00705F1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B" w:rsidRPr="00BD67F2" w:rsidRDefault="002541AB" w:rsidP="00705F1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541AB" w:rsidTr="002541A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Default="002541AB" w:rsidP="00C50C2A">
            <w:pPr>
              <w:jc w:val="both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AB" w:rsidRPr="008F14B2" w:rsidRDefault="002541AB" w:rsidP="00C50C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F14B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AB" w:rsidRPr="00A139AB" w:rsidRDefault="002541AB" w:rsidP="00C50C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Табела – на български и на английски език,</w:t>
            </w:r>
            <w:r>
              <w:rPr>
                <w:i/>
                <w:sz w:val="20"/>
                <w:szCs w:val="20"/>
                <w:lang w:val="ru-RU"/>
              </w:rPr>
              <w:t xml:space="preserve"> 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със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задължителна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информация,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съгласно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Закона за туризма –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всички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категории и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видове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туристически обекти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D403A8" w:rsidRDefault="002541AB" w:rsidP="00C50C2A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D403A8">
              <w:rPr>
                <w:i/>
                <w:sz w:val="20"/>
                <w:szCs w:val="20"/>
                <w:lang w:val="ru-RU"/>
              </w:rPr>
              <w:t>дължина-200 мм; ширина – 200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AB" w:rsidRPr="008F14B2" w:rsidRDefault="002541AB" w:rsidP="00C50C2A">
            <w:pPr>
              <w:jc w:val="both"/>
              <w:rPr>
                <w:i/>
                <w:sz w:val="20"/>
                <w:szCs w:val="20"/>
              </w:rPr>
            </w:pPr>
            <w:r w:rsidRPr="008F14B2">
              <w:rPr>
                <w:i/>
                <w:sz w:val="20"/>
                <w:szCs w:val="20"/>
              </w:rPr>
              <w:t>250 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Default="002541AB" w:rsidP="00C50C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Цветове по цветовата система </w:t>
            </w:r>
            <w:r>
              <w:rPr>
                <w:i/>
                <w:sz w:val="20"/>
                <w:szCs w:val="20"/>
                <w:lang w:val="en-US"/>
              </w:rPr>
              <w:t>CMYK</w:t>
            </w:r>
            <w:r>
              <w:rPr>
                <w:i/>
                <w:sz w:val="20"/>
                <w:szCs w:val="20"/>
              </w:rPr>
              <w:t xml:space="preserve"> в %: червено-40:100:57:50; жълто – 0:38:100:0</w:t>
            </w:r>
          </w:p>
          <w:p w:rsidR="002541AB" w:rsidRPr="008F14B2" w:rsidRDefault="002541AB" w:rsidP="00C50C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Шрифт на изписване – </w:t>
            </w:r>
            <w:r>
              <w:rPr>
                <w:i/>
                <w:sz w:val="20"/>
                <w:szCs w:val="20"/>
                <w:lang w:val="en-US"/>
              </w:rPr>
              <w:t xml:space="preserve">Times New Roman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Cyrillii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8F14B2" w:rsidRDefault="002541AB" w:rsidP="00C50C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Негорима материя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8F14B2" w:rsidRDefault="002541AB" w:rsidP="00C50C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Текущо по заявка и списък с данни до 10 дни след заявката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BD67F2" w:rsidRDefault="002541AB" w:rsidP="00705F1E">
            <w:pPr>
              <w:jc w:val="both"/>
              <w:rPr>
                <w:i/>
                <w:sz w:val="20"/>
                <w:szCs w:val="20"/>
              </w:rPr>
            </w:pPr>
            <w:r w:rsidRPr="00BD67F2">
              <w:rPr>
                <w:i/>
                <w:sz w:val="20"/>
                <w:szCs w:val="20"/>
              </w:rPr>
              <w:t xml:space="preserve">Изработването се извършва въз основа на писмо, заявка и списък с данни от туристическия регистър на категоризираните туристически обекти на територията на Община Русе. </w:t>
            </w:r>
          </w:p>
          <w:p w:rsidR="002541AB" w:rsidRPr="00BD67F2" w:rsidRDefault="002541AB" w:rsidP="00705F1E">
            <w:pPr>
              <w:jc w:val="both"/>
              <w:rPr>
                <w:i/>
                <w:sz w:val="20"/>
                <w:szCs w:val="20"/>
              </w:rPr>
            </w:pPr>
            <w:r w:rsidRPr="00BD67F2">
              <w:rPr>
                <w:i/>
                <w:sz w:val="20"/>
                <w:szCs w:val="20"/>
              </w:rPr>
              <w:t xml:space="preserve">Предаването на изготвената символика се извършва чрез подписване на </w:t>
            </w:r>
            <w:proofErr w:type="spellStart"/>
            <w:r w:rsidRPr="00BD67F2">
              <w:rPr>
                <w:i/>
                <w:sz w:val="20"/>
                <w:szCs w:val="20"/>
              </w:rPr>
              <w:t>приемо-предавателен</w:t>
            </w:r>
            <w:proofErr w:type="spellEnd"/>
            <w:r w:rsidRPr="00BD67F2">
              <w:rPr>
                <w:i/>
                <w:sz w:val="20"/>
                <w:szCs w:val="20"/>
              </w:rPr>
              <w:t xml:space="preserve"> протокол, задължително условие за заплащане на </w:t>
            </w:r>
            <w:r w:rsidRPr="00BD67F2">
              <w:rPr>
                <w:i/>
                <w:sz w:val="20"/>
                <w:szCs w:val="20"/>
              </w:rPr>
              <w:lastRenderedPageBreak/>
              <w:t>услугата. Броят е ориентировъчен и зависи от издадените заповеди за категоризиране на 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B" w:rsidRPr="00BD67F2" w:rsidRDefault="002541AB" w:rsidP="00705F1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B" w:rsidRPr="00BD67F2" w:rsidRDefault="002541AB" w:rsidP="00705F1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541AB" w:rsidRPr="002957A3" w:rsidTr="002541A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2957A3" w:rsidRDefault="002541AB" w:rsidP="00C50C2A">
            <w:pPr>
              <w:jc w:val="both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2957A3" w:rsidRDefault="002541AB" w:rsidP="00C50C2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2957A3" w:rsidRDefault="002957A3" w:rsidP="00C50C2A">
            <w:pPr>
              <w:rPr>
                <w:b/>
                <w:i/>
                <w:sz w:val="20"/>
                <w:szCs w:val="20"/>
              </w:rPr>
            </w:pPr>
            <w:r w:rsidRPr="002957A3">
              <w:rPr>
                <w:b/>
                <w:i/>
                <w:sz w:val="20"/>
                <w:szCs w:val="20"/>
              </w:rPr>
              <w:t>Обща сума: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2957A3" w:rsidRDefault="002541AB" w:rsidP="00C50C2A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2957A3" w:rsidRDefault="002541AB" w:rsidP="00C50C2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2957A3" w:rsidRDefault="002541AB" w:rsidP="00C50C2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2957A3" w:rsidRDefault="002541AB" w:rsidP="00C50C2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2957A3" w:rsidRDefault="002541AB" w:rsidP="00C50C2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AB" w:rsidRPr="002957A3" w:rsidRDefault="002541AB" w:rsidP="00705F1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B" w:rsidRPr="002957A3" w:rsidRDefault="002541AB" w:rsidP="00705F1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AB" w:rsidRPr="002957A3" w:rsidRDefault="002541AB" w:rsidP="00705F1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D87F48" w:rsidRPr="004B51CC" w:rsidRDefault="00D87F48" w:rsidP="001A5426">
      <w:pPr>
        <w:jc w:val="both"/>
      </w:pPr>
    </w:p>
    <w:p w:rsidR="00D87F48" w:rsidRPr="00892B16" w:rsidRDefault="00D87F48" w:rsidP="00D87F48">
      <w:pPr>
        <w:jc w:val="both"/>
        <w:rPr>
          <w:lang w:val="en-US"/>
        </w:rPr>
      </w:pPr>
      <w:bookmarkStart w:id="0" w:name="_GoBack"/>
      <w:bookmarkEnd w:id="0"/>
    </w:p>
    <w:sectPr w:rsidR="00D87F48" w:rsidRPr="00892B16" w:rsidSect="00BD67F2">
      <w:pgSz w:w="16838" w:h="11906" w:orient="landscape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23F"/>
    <w:multiLevelType w:val="hybridMultilevel"/>
    <w:tmpl w:val="BB88DA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48E3"/>
    <w:multiLevelType w:val="hybridMultilevel"/>
    <w:tmpl w:val="C1A6B366"/>
    <w:lvl w:ilvl="0" w:tplc="F230BD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A4C79"/>
    <w:multiLevelType w:val="hybridMultilevel"/>
    <w:tmpl w:val="E7BCAA54"/>
    <w:lvl w:ilvl="0" w:tplc="F230BD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652099"/>
    <w:multiLevelType w:val="hybridMultilevel"/>
    <w:tmpl w:val="E1CE1B26"/>
    <w:lvl w:ilvl="0" w:tplc="F230B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1E73"/>
    <w:multiLevelType w:val="hybridMultilevel"/>
    <w:tmpl w:val="EC7AC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51406"/>
    <w:multiLevelType w:val="hybridMultilevel"/>
    <w:tmpl w:val="51FA6BAC"/>
    <w:lvl w:ilvl="0" w:tplc="8638A48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A5628DD"/>
    <w:multiLevelType w:val="hybridMultilevel"/>
    <w:tmpl w:val="41629DB6"/>
    <w:lvl w:ilvl="0" w:tplc="52E6D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72667"/>
    <w:multiLevelType w:val="hybridMultilevel"/>
    <w:tmpl w:val="63D427F6"/>
    <w:lvl w:ilvl="0" w:tplc="97DE9F9A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48"/>
    <w:rsid w:val="00167141"/>
    <w:rsid w:val="00186259"/>
    <w:rsid w:val="001A5426"/>
    <w:rsid w:val="001E4F5C"/>
    <w:rsid w:val="002541AB"/>
    <w:rsid w:val="002957A3"/>
    <w:rsid w:val="00315DEE"/>
    <w:rsid w:val="00705F1E"/>
    <w:rsid w:val="00892B16"/>
    <w:rsid w:val="009919D0"/>
    <w:rsid w:val="00A3495B"/>
    <w:rsid w:val="00BD67F2"/>
    <w:rsid w:val="00C23A20"/>
    <w:rsid w:val="00CF6BCA"/>
    <w:rsid w:val="00D403A8"/>
    <w:rsid w:val="00D87F48"/>
    <w:rsid w:val="00F0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87F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A542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A5426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87F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A542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A542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Ruse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Slujitel</dc:creator>
  <cp:lastModifiedBy>User</cp:lastModifiedBy>
  <cp:revision>10</cp:revision>
  <cp:lastPrinted>2015-09-16T07:37:00Z</cp:lastPrinted>
  <dcterms:created xsi:type="dcterms:W3CDTF">2015-09-16T06:58:00Z</dcterms:created>
  <dcterms:modified xsi:type="dcterms:W3CDTF">2015-10-08T10:10:00Z</dcterms:modified>
</cp:coreProperties>
</file>